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29" w:rsidRPr="00D85EB9" w:rsidRDefault="00D4732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85EB9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6C03E60C" wp14:editId="6C9D42BB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89" w:rsidRDefault="00396F89" w:rsidP="00396F89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OLE_LINK2"/>
      <w:bookmarkStart w:id="2" w:name="OLE_LINK1"/>
      <w:r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:rsidR="00396F89" w:rsidRDefault="00396F89" w:rsidP="00396F89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396F89" w:rsidRPr="00396F89" w:rsidRDefault="00396F89" w:rsidP="00396F89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</w:t>
      </w:r>
      <w:r w:rsidRPr="00396F89">
        <w:rPr>
          <w:rFonts w:ascii="Arial" w:hAnsi="Arial" w:cs="Arial"/>
          <w:b/>
          <w:bCs/>
          <w:sz w:val="20"/>
          <w:szCs w:val="20"/>
        </w:rPr>
        <w:t xml:space="preserve"> на посочените дати и в рамките на указаните срокове, като е възможно периодът на прекъсванията да е по-малък от планирания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396F89" w:rsidRDefault="00396F89" w:rsidP="00396F89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396F89" w:rsidRDefault="00650E2D" w:rsidP="00396F8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</w:t>
      </w:r>
      <w:r w:rsidR="00396F89">
        <w:rPr>
          <w:rFonts w:ascii="Arial" w:hAnsi="Arial" w:cs="Arial"/>
          <w:b/>
          <w:bCs/>
          <w:sz w:val="20"/>
          <w:szCs w:val="20"/>
        </w:rPr>
        <w:t xml:space="preserve">ъв връзка с осъществяване на посочените прекъсвания на електрозахранването за периода </w:t>
      </w:r>
      <w:r w:rsidR="0053644C">
        <w:rPr>
          <w:rFonts w:ascii="Arial" w:hAnsi="Arial" w:cs="Arial"/>
          <w:b/>
          <w:bCs/>
          <w:sz w:val="20"/>
          <w:szCs w:val="20"/>
          <w:lang w:val="en-US"/>
        </w:rPr>
        <w:t>11 - 15</w:t>
      </w:r>
      <w:r w:rsidR="00396F89">
        <w:rPr>
          <w:rFonts w:ascii="Arial" w:hAnsi="Arial" w:cs="Arial"/>
          <w:b/>
          <w:bCs/>
          <w:sz w:val="20"/>
          <w:szCs w:val="20"/>
        </w:rPr>
        <w:t xml:space="preserve"> март 2019 г., включително, се налагат кратковременни оперативни превключвания с цел обезопасяване на съоръженията за работа, осигуряване на алтернативно захранване за част или всички засегнати клиенти и последващо включване на съоръженията, върxу които са извършвани планирани дейности.</w:t>
      </w:r>
    </w:p>
    <w:bookmarkEnd w:id="1"/>
    <w:bookmarkEnd w:id="2"/>
    <w:p w:rsidR="00132A18" w:rsidRPr="00D85EB9" w:rsidRDefault="00132A18" w:rsidP="00132A1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1590F" w:rsidRPr="00D85EB9" w:rsidRDefault="00494F03" w:rsidP="004159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D85EB9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:rsidR="00D47329" w:rsidRPr="00D85EB9" w:rsidRDefault="00D47329" w:rsidP="00132A1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5EB9">
        <w:rPr>
          <w:rFonts w:ascii="Arial" w:hAnsi="Arial" w:cs="Arial"/>
          <w:b/>
          <w:bCs/>
          <w:sz w:val="20"/>
          <w:szCs w:val="20"/>
        </w:rPr>
        <w:t>Дата/период</w:t>
      </w:r>
      <w:r w:rsidRPr="00D85EB9">
        <w:rPr>
          <w:rFonts w:ascii="Arial" w:hAnsi="Arial" w:cs="Arial"/>
          <w:b/>
          <w:bCs/>
          <w:sz w:val="20"/>
          <w:szCs w:val="20"/>
        </w:rPr>
        <w:tab/>
        <w:t>Времетраене</w:t>
      </w:r>
      <w:r w:rsidRPr="00D85EB9">
        <w:rPr>
          <w:rFonts w:ascii="Arial" w:hAnsi="Arial" w:cs="Arial"/>
          <w:b/>
          <w:bCs/>
          <w:sz w:val="20"/>
          <w:szCs w:val="20"/>
        </w:rPr>
        <w:tab/>
        <w:t xml:space="preserve">  Засегнат район /улици, квартал,  УПИ, ПИ/</w:t>
      </w:r>
    </w:p>
    <w:p w:rsidR="0038709F" w:rsidRPr="005E6487" w:rsidRDefault="00396F89" w:rsidP="005E648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В текста </w:t>
      </w:r>
      <w:r w:rsidRPr="00396F89">
        <w:rPr>
          <w:rStyle w:val="Strong"/>
          <w:rFonts w:ascii="Arial" w:hAnsi="Arial" w:cs="Arial"/>
          <w:sz w:val="20"/>
          <w:szCs w:val="20"/>
        </w:rPr>
        <w:t>по-долу</w:t>
      </w:r>
      <w:r>
        <w:rPr>
          <w:rStyle w:val="Strong"/>
          <w:rFonts w:ascii="Arial" w:hAnsi="Arial" w:cs="Arial"/>
          <w:sz w:val="20"/>
          <w:szCs w:val="20"/>
        </w:rPr>
        <w:t xml:space="preserve"> са посочени датата, периода, </w:t>
      </w:r>
      <w:r w:rsidRPr="00396F89">
        <w:rPr>
          <w:rStyle w:val="Strong"/>
          <w:rFonts w:ascii="Arial" w:hAnsi="Arial" w:cs="Arial"/>
          <w:sz w:val="20"/>
          <w:szCs w:val="20"/>
        </w:rPr>
        <w:t xml:space="preserve">максималното </w:t>
      </w:r>
      <w:r>
        <w:rPr>
          <w:rStyle w:val="Strong"/>
          <w:rFonts w:ascii="Arial" w:hAnsi="Arial" w:cs="Arial"/>
          <w:sz w:val="20"/>
          <w:szCs w:val="20"/>
        </w:rPr>
        <w:t xml:space="preserve">времетраене, населеното място и засегнатия район – улици, квартал, УПИ, ПИ. </w:t>
      </w:r>
      <w:r w:rsidR="00D47329" w:rsidRPr="00D85EB9">
        <w:rPr>
          <w:rStyle w:val="Strong"/>
          <w:rFonts w:ascii="Arial" w:hAnsi="Arial" w:cs="Arial"/>
          <w:b w:val="0"/>
          <w:sz w:val="20"/>
          <w:szCs w:val="20"/>
        </w:rPr>
        <w:t>П</w:t>
      </w:r>
      <w:r w:rsidR="00D47329" w:rsidRPr="00D85EB9">
        <w:rPr>
          <w:rFonts w:ascii="Arial" w:hAnsi="Arial" w:cs="Arial"/>
          <w:bCs/>
          <w:sz w:val="20"/>
          <w:szCs w:val="20"/>
        </w:rPr>
        <w:t>одробна информация за засегнатите райони, включително адресен номер, вход или друго уточнение, както</w:t>
      </w:r>
      <w:r w:rsidR="00324C9D" w:rsidRPr="00D85EB9">
        <w:rPr>
          <w:rFonts w:ascii="Arial" w:hAnsi="Arial" w:cs="Arial"/>
          <w:bCs/>
          <w:sz w:val="20"/>
          <w:szCs w:val="20"/>
        </w:rPr>
        <w:t xml:space="preserve"> и </w:t>
      </w:r>
      <w:r w:rsidR="00D47329" w:rsidRPr="00D85EB9">
        <w:rPr>
          <w:rFonts w:ascii="Arial" w:hAnsi="Arial" w:cs="Arial"/>
          <w:bCs/>
          <w:sz w:val="20"/>
          <w:szCs w:val="20"/>
        </w:rPr>
        <w:t xml:space="preserve">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9" w:history="1"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http://www. cez-rp. bg/bg/graf</w:t>
        </w:r>
        <w:r w:rsidR="000D7FE8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I</w:t>
        </w:r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c</w:t>
        </w:r>
        <w:r w:rsidR="000D7FE8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I</w:t>
        </w:r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/graf</w:t>
        </w:r>
        <w:r w:rsidR="000D7FE8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I</w:t>
        </w:r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k-na-plan</w:t>
        </w:r>
        <w:r w:rsidR="000D7FE8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I</w:t>
        </w:r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ran</w:t>
        </w:r>
        <w:r w:rsidR="000D7FE8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I</w:t>
        </w:r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-remont</w:t>
        </w:r>
        <w:r w:rsidR="000D7FE8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I</w:t>
        </w:r>
      </w:hyperlink>
      <w:r w:rsidR="00D47329" w:rsidRPr="00D85EB9">
        <w:rPr>
          <w:rFonts w:ascii="Arial" w:hAnsi="Arial" w:cs="Arial"/>
          <w:bCs/>
          <w:sz w:val="20"/>
          <w:szCs w:val="20"/>
        </w:rPr>
        <w:t xml:space="preserve">/. </w:t>
      </w:r>
    </w:p>
    <w:p w:rsidR="0038709F" w:rsidRPr="0053644C" w:rsidRDefault="0038709F" w:rsidP="00775203">
      <w:pPr>
        <w:shd w:val="clear" w:color="auto" w:fill="F79646" w:themeFill="accent6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u w:val="single"/>
          <w:lang w:eastAsia="bg-BG"/>
        </w:rPr>
        <w:t xml:space="preserve">ОБЛАСТ ВРАЦА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8709F" w:rsidRPr="0053644C" w:rsidRDefault="0038709F" w:rsidP="0077520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11.03.2019 г. /08:00 - 16:30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Индустриална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Кольо Черкеза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Кръстовище Кольо Черкеза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Светослав Обретенов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Сребрена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Търнавска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Ул.Търнавска Паркинг Пред Бл.Пионер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Янко Сакъзов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/08:00 - 16:30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Индустриална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Кръстовище Кольо Черкеза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Светослав Обретенов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Сребрена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Търнавска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Ул.Търнавска Паркинг Пред Бл.Пионер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Янко Сакъзов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13.03.2019 г. /08:00 - 16:30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Гроздьо 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Кольо Черкеза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14.03.2019 г. /08:00 - 16:30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Кръстовище 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Николай Хрелков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Тимок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Трънска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Янтра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15.03.2019 г. /08:00 - 16:30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</w:p>
    <w:p w:rsidR="0038709F" w:rsidRPr="0053644C" w:rsidRDefault="0038709F" w:rsidP="0077520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14.03.2019 г. /13:00 - 16:00 ч. по искане на "ЕСО" ЕАД/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Авлига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Илинден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Сениче База Логистика Чез</w:t>
      </w:r>
    </w:p>
    <w:p w:rsidR="0038709F" w:rsidRPr="0053644C" w:rsidRDefault="0038709F" w:rsidP="0077520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11.03.2019 г. /10:00 - 11:30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Ботуня: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Янтра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11.03.2019 г. /12:30 - 14:00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Главаци: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Йордан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Мирон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Славчо Конов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Стоян Якимов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>I-ви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11.03.2019 г. /14:00 - 15:30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Главаци: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Йордан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Славчо Конов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/09:30 - 11:30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Краводер: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12.03.2019 г. /11:30 - 13:00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Краводер: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/13:00 - 14:30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Краводер: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Замфир Попов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Николай Хайтов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>, път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Е 79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/14:30 - 16:00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Краводер: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13.03.2019 г. /10:00 - 11:30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Пудрия: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Куманица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Люляците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13.03.2019 г. /12:30 - 14:00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Пудрия: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Лале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13.03.2019 г. /14:00 - 15:30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Пудрия: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Калиакра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Куманица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Люляците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</w:p>
    <w:p w:rsidR="0038709F" w:rsidRPr="0053644C" w:rsidRDefault="0038709F" w:rsidP="0077520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11.03.2019 г. /08:30 - 12:30 ч. по искане на "ЕСО" ЕАД/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Дърманци: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Асен Златаров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11.03.2019 г. /08:30 - 12:30 ч. по искане на "ЕСО" ЕАД/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Ангел Грамчев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Ботева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Ген.Иван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Кръстьо Генков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Лальо Ширков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Чешмата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11.03.2019 г. /08:30 - 12:30 ч. по искане на "ЕСО" ЕАД/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11.03.2019 г. /08:30 - 12:30 ч. по искане на "ЕСО" ЕАД/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Ребърково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/08:30 - 09:00 ч.; 09:00 - 12:00 ч.; 15:00 - 15:30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Лютидол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/08:30 - 09:00 ч.; 09:00 - 15:30 ч.; 15:00 - 15:30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Очиндол: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Реката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/08:30 - 09:00 ч.; 15:00 - 15:30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Общ. Своге: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Бовска Габровница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/08:30 - 09:00 ч.; 15:00 - 15:30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Общ. Своге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/08:30 - 09:00 ч.; 15:00 - 15:30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Еленов Дол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/08:30 - 09:00 ч.; 15:00 - 15:30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Димитър Бояджиев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Димитър Дацов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Иван 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Йордан 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Стефан 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Стоян Коцов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Тотьо Георгиев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/08:30 - 09:00 ч.; 15:00 - 15:30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Зверино: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V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ііі-671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Ген.Иван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Златица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Канала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Косетрово Бърдо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Алиов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Никола Войновски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Оданат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Рътовете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Съби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/08:30 - 09:00 ч.; 15:00 - 15:30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Злидол: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Ген.Иван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Димитър Илиев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/08:30 - 09:00 ч.; 15:00 - 15:30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Ангел Иванов-Анко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Бахчата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Игнашка 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Трънски 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/08:30 - 09:00 ч.; 15:00 - 15:30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Юни</w:t>
      </w:r>
      <w:r>
        <w:rPr>
          <w:rFonts w:ascii="Arial" w:eastAsia="Times New Roman" w:hAnsi="Arial" w:cs="Arial"/>
          <w:sz w:val="20"/>
          <w:szCs w:val="20"/>
          <w:lang w:eastAsia="bg-BG"/>
        </w:rPr>
        <w:t>, V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608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-531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Атанас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Ген.Иван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Герго Кьопчов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Димо Дичев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Здравченик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Кв16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-212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Коритен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Парка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Тераса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Р.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Петко Цоловски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Рашов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Селището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/08:30 - 09:00 ч.; 15:00 - 15:30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Принчовец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Св.Св. 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/08:30 - 09:00 ч.; 15:00 - 15:30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Драндарска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/08:30 - 09:00 ч.; 15:00 - 15:30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Слънчев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/09:00 - 12:00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Атанас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Ген.Иван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Димо Дичев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Коритен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Петко Цоловски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Рашов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Селището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12.03.2019 г. /12:30 - 15:30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-531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Ген.Иван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Селището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13.03.2019 г. /09:00 - 12:00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Ген.Иван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Кв16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-212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Селището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13.03.2019 г. /09:00 - 16:00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Св.Св. 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13.03.2019 г. /12:30 - 15:30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Герго Кьопчов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Здравченик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Парка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14.03.2019 г. /09:00 - 12:00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Димитър Бояджиев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Йордан 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Стефан 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Стоян Коцов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Тотьо Георгиев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14.03.2019 г. /12:30 - 15:30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Георги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Димитър Бояджиев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Димитър Дацов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Йордан 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Стефан 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Стоян Коцов</w:t>
      </w:r>
    </w:p>
    <w:p w:rsidR="0038709F" w:rsidRPr="0053644C" w:rsidRDefault="0038709F" w:rsidP="0077520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11.03.2019 г. /08:30 - 16:30 ч./   На 12.03.2019 г. /08:30 - 16:30 ч./   На 13.03.2019 г. /08:30 - 16:30 ч./   На 14.03.2019 г. /08:30 - 16:30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Бататовец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Драгоман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Проф.Цеко Торбов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Топ Баир</w:t>
      </w:r>
    </w:p>
    <w:p w:rsidR="0038709F" w:rsidRPr="0053644C" w:rsidRDefault="0038709F" w:rsidP="005364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15.03.2019 г. /08:30 - 16:30 ч./ - 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Арх.Цолов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3644C">
        <w:rPr>
          <w:rFonts w:ascii="Arial" w:eastAsia="Times New Roman" w:hAnsi="Arial" w:cs="Arial"/>
          <w:sz w:val="20"/>
          <w:szCs w:val="20"/>
          <w:lang w:eastAsia="bg-BG"/>
        </w:rPr>
        <w:t>Чавдар Войвода</w:t>
      </w:r>
    </w:p>
    <w:p w:rsidR="00370D15" w:rsidRPr="00D85EB9" w:rsidRDefault="0038709F" w:rsidP="00E717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3644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DC1BC7" w:rsidRPr="00D85EB9" w:rsidRDefault="00396F89" w:rsidP="00132A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C1BC7" w:rsidRPr="00D85EB9">
        <w:rPr>
          <w:rFonts w:ascii="Arial" w:hAnsi="Arial" w:cs="Arial"/>
          <w:sz w:val="20"/>
          <w:szCs w:val="20"/>
        </w:rPr>
        <w:t>ружеството поднася извинения</w:t>
      </w:r>
      <w:r w:rsidR="00775532" w:rsidRPr="00D85EB9">
        <w:rPr>
          <w:rFonts w:ascii="Arial" w:hAnsi="Arial" w:cs="Arial"/>
          <w:sz w:val="20"/>
          <w:szCs w:val="20"/>
        </w:rPr>
        <w:t xml:space="preserve"> на </w:t>
      </w:r>
      <w:r w:rsidR="00DC1BC7" w:rsidRPr="00D85EB9">
        <w:rPr>
          <w:rFonts w:ascii="Arial" w:hAnsi="Arial" w:cs="Arial"/>
          <w:sz w:val="20"/>
          <w:szCs w:val="20"/>
        </w:rPr>
        <w:t>своите клиенти за създадените неудобства от планираните прекъсвания</w:t>
      </w:r>
      <w:r w:rsidR="00775532" w:rsidRPr="00D85EB9">
        <w:rPr>
          <w:rFonts w:ascii="Arial" w:hAnsi="Arial" w:cs="Arial"/>
          <w:sz w:val="20"/>
          <w:szCs w:val="20"/>
        </w:rPr>
        <w:t xml:space="preserve"> на </w:t>
      </w:r>
      <w:r w:rsidR="00DC1BC7" w:rsidRPr="00D85EB9">
        <w:rPr>
          <w:rFonts w:ascii="Arial" w:hAnsi="Arial" w:cs="Arial"/>
          <w:sz w:val="20"/>
          <w:szCs w:val="20"/>
        </w:rPr>
        <w:t xml:space="preserve">електрозаxранването. </w:t>
      </w:r>
    </w:p>
    <w:p w:rsidR="00132A18" w:rsidRPr="00D85EB9" w:rsidRDefault="00132A18" w:rsidP="00132A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BC7" w:rsidRPr="00D85EB9" w:rsidRDefault="00DC1BC7" w:rsidP="00132A18">
      <w:pPr>
        <w:spacing w:after="0" w:line="240" w:lineRule="auto"/>
        <w:ind w:right="-28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D85EB9">
        <w:rPr>
          <w:rStyle w:val="Strong"/>
          <w:rFonts w:ascii="Arial" w:hAnsi="Arial" w:cs="Arial"/>
          <w:b w:val="0"/>
          <w:sz w:val="20"/>
          <w:szCs w:val="20"/>
        </w:rPr>
        <w:t>За повече информация, позвънете</w:t>
      </w:r>
      <w:r w:rsidR="00775532" w:rsidRPr="00D85EB9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D85EB9">
        <w:rPr>
          <w:rStyle w:val="Strong"/>
          <w:rFonts w:ascii="Arial" w:hAnsi="Arial" w:cs="Arial"/>
          <w:b w:val="0"/>
          <w:sz w:val="20"/>
          <w:szCs w:val="20"/>
        </w:rPr>
        <w:t>денонощната телефонна линия 0700 10 010 /на цена според индивидуалния тарифен план за мобилни услуги</w:t>
      </w:r>
      <w:r w:rsidR="00775532" w:rsidRPr="00D85EB9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D85EB9">
        <w:rPr>
          <w:rStyle w:val="Strong"/>
          <w:rFonts w:ascii="Arial" w:hAnsi="Arial" w:cs="Arial"/>
          <w:b w:val="0"/>
          <w:sz w:val="20"/>
          <w:szCs w:val="20"/>
        </w:rPr>
        <w:t>обаждащият се потребител или според тарифния план към стационарен номер в мрежата</w:t>
      </w:r>
      <w:r w:rsidR="00775532" w:rsidRPr="00D85EB9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D85EB9">
        <w:rPr>
          <w:rStyle w:val="Strong"/>
          <w:rFonts w:ascii="Arial" w:hAnsi="Arial" w:cs="Arial"/>
          <w:b w:val="0"/>
          <w:sz w:val="20"/>
          <w:szCs w:val="20"/>
        </w:rPr>
        <w:t xml:space="preserve">Виваком/ или посетете сайта </w:t>
      </w:r>
      <w:hyperlink r:id="rId10" w:history="1">
        <w:r w:rsidR="004D1E8D" w:rsidRPr="00D85EB9">
          <w:rPr>
            <w:rStyle w:val="Hyperlink"/>
            <w:rFonts w:ascii="Arial" w:hAnsi="Arial" w:cs="Arial"/>
            <w:color w:val="auto"/>
            <w:sz w:val="20"/>
            <w:szCs w:val="20"/>
          </w:rPr>
          <w:t>www. cez-rp.</w:t>
        </w:r>
        <w:r w:rsidRPr="00D85EB9">
          <w:rPr>
            <w:rStyle w:val="Hyperlink"/>
            <w:rFonts w:ascii="Arial" w:hAnsi="Arial" w:cs="Arial"/>
            <w:color w:val="auto"/>
            <w:sz w:val="20"/>
            <w:szCs w:val="20"/>
          </w:rPr>
          <w:t>bg</w:t>
        </w:r>
      </w:hyperlink>
      <w:r w:rsidRPr="00D85EB9">
        <w:rPr>
          <w:rStyle w:val="Strong"/>
          <w:rFonts w:ascii="Arial" w:hAnsi="Arial" w:cs="Arial"/>
          <w:b w:val="0"/>
          <w:sz w:val="20"/>
          <w:szCs w:val="20"/>
        </w:rPr>
        <w:t>. Можете да се възползвате</w:t>
      </w:r>
      <w:r w:rsidR="002E3AE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D85EB9">
        <w:rPr>
          <w:rStyle w:val="Strong"/>
          <w:rFonts w:ascii="Arial" w:hAnsi="Arial" w:cs="Arial"/>
          <w:b w:val="0"/>
          <w:sz w:val="20"/>
          <w:szCs w:val="20"/>
        </w:rPr>
        <w:t>от онлайн приложението „Аварии, текущи ремонти</w:t>
      </w:r>
      <w:r w:rsidR="002E3AE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D85EB9">
        <w:rPr>
          <w:rStyle w:val="Strong"/>
          <w:rFonts w:ascii="Arial" w:hAnsi="Arial" w:cs="Arial"/>
          <w:b w:val="0"/>
          <w:sz w:val="20"/>
          <w:szCs w:val="20"/>
        </w:rPr>
        <w:t>планирани прекъсвания“</w:t>
      </w:r>
      <w:r w:rsidR="00775532" w:rsidRPr="00D85EB9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hyperlink r:id="rId11" w:history="1">
        <w:r w:rsidRPr="00D85EB9">
          <w:rPr>
            <w:rStyle w:val="Hyperlink"/>
            <w:rFonts w:ascii="Arial" w:hAnsi="Arial" w:cs="Arial"/>
            <w:color w:val="auto"/>
            <w:sz w:val="20"/>
            <w:szCs w:val="20"/>
          </w:rPr>
          <w:t>cez-rp.bg</w:t>
        </w:r>
      </w:hyperlink>
      <w:r w:rsidRPr="00D85EB9">
        <w:rPr>
          <w:rStyle w:val="Strong"/>
          <w:rFonts w:ascii="Arial" w:hAnsi="Arial" w:cs="Arial"/>
          <w:b w:val="0"/>
          <w:sz w:val="20"/>
          <w:szCs w:val="20"/>
        </w:rPr>
        <w:t>, за да получите информация в реално време за всички планирани</w:t>
      </w:r>
      <w:r w:rsidR="002E3AE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D85EB9">
        <w:rPr>
          <w:rStyle w:val="Strong"/>
          <w:rFonts w:ascii="Arial" w:hAnsi="Arial" w:cs="Arial"/>
          <w:b w:val="0"/>
          <w:sz w:val="20"/>
          <w:szCs w:val="20"/>
        </w:rPr>
        <w:t>непланирани прекъсвания</w:t>
      </w:r>
      <w:r w:rsidR="00775532" w:rsidRPr="00D85EB9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D85EB9">
        <w:rPr>
          <w:rStyle w:val="Strong"/>
          <w:rFonts w:ascii="Arial" w:hAnsi="Arial" w:cs="Arial"/>
          <w:b w:val="0"/>
          <w:sz w:val="20"/>
          <w:szCs w:val="20"/>
        </w:rPr>
        <w:t>електрозаxранването в района, който ви интересува, както</w:t>
      </w:r>
      <w:r w:rsidR="002E3AE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D85EB9">
        <w:rPr>
          <w:rStyle w:val="Strong"/>
          <w:rFonts w:ascii="Arial" w:hAnsi="Arial" w:cs="Arial"/>
          <w:b w:val="0"/>
          <w:sz w:val="20"/>
          <w:szCs w:val="20"/>
        </w:rPr>
        <w:t>за очакваното време за възстановяване</w:t>
      </w:r>
      <w:r w:rsidR="00775532" w:rsidRPr="00D85EB9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D85EB9">
        <w:rPr>
          <w:rStyle w:val="Strong"/>
          <w:rFonts w:ascii="Arial" w:hAnsi="Arial" w:cs="Arial"/>
          <w:b w:val="0"/>
          <w:sz w:val="20"/>
          <w:szCs w:val="20"/>
        </w:rPr>
        <w:t xml:space="preserve">заxранването. </w:t>
      </w:r>
    </w:p>
    <w:p w:rsidR="00DC1BC7" w:rsidRPr="00D85EB9" w:rsidRDefault="00DC1BC7" w:rsidP="00132A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EB9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9EA11" wp14:editId="6CA56CF6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09F" w:rsidRDefault="0038709F" w:rsidP="00DC1BC7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38709F" w:rsidRDefault="0038709F" w:rsidP="00DC1BC7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8605DC" w:rsidRPr="00D85EB9" w:rsidRDefault="008605DC" w:rsidP="00514DD7">
      <w:pPr>
        <w:jc w:val="both"/>
        <w:rPr>
          <w:rFonts w:ascii="Arial" w:hAnsi="Arial" w:cs="Arial"/>
          <w:sz w:val="20"/>
          <w:szCs w:val="20"/>
        </w:rPr>
      </w:pPr>
    </w:p>
    <w:sectPr w:rsidR="008605DC" w:rsidRPr="00D8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9F" w:rsidRDefault="0038709F" w:rsidP="000A5925">
      <w:pPr>
        <w:spacing w:after="0" w:line="240" w:lineRule="auto"/>
      </w:pPr>
      <w:r>
        <w:separator/>
      </w:r>
    </w:p>
  </w:endnote>
  <w:endnote w:type="continuationSeparator" w:id="0">
    <w:p w:rsidR="0038709F" w:rsidRDefault="0038709F" w:rsidP="000A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9F" w:rsidRDefault="0038709F" w:rsidP="000A5925">
      <w:pPr>
        <w:spacing w:after="0" w:line="240" w:lineRule="auto"/>
      </w:pPr>
      <w:r>
        <w:separator/>
      </w:r>
    </w:p>
  </w:footnote>
  <w:footnote w:type="continuationSeparator" w:id="0">
    <w:p w:rsidR="0038709F" w:rsidRDefault="0038709F" w:rsidP="000A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41"/>
    <w:rsid w:val="00047CDB"/>
    <w:rsid w:val="00057DF4"/>
    <w:rsid w:val="00073B71"/>
    <w:rsid w:val="00080293"/>
    <w:rsid w:val="000820D7"/>
    <w:rsid w:val="00096FA9"/>
    <w:rsid w:val="000A5925"/>
    <w:rsid w:val="000C3E98"/>
    <w:rsid w:val="000D7FE8"/>
    <w:rsid w:val="000F2A25"/>
    <w:rsid w:val="001174FD"/>
    <w:rsid w:val="00123785"/>
    <w:rsid w:val="00132A18"/>
    <w:rsid w:val="001377F1"/>
    <w:rsid w:val="00167CDF"/>
    <w:rsid w:val="001A36B2"/>
    <w:rsid w:val="001D5F58"/>
    <w:rsid w:val="00203FD0"/>
    <w:rsid w:val="00242191"/>
    <w:rsid w:val="00293DD8"/>
    <w:rsid w:val="002A0435"/>
    <w:rsid w:val="002E1A74"/>
    <w:rsid w:val="002E3AED"/>
    <w:rsid w:val="002F75C2"/>
    <w:rsid w:val="00324C9D"/>
    <w:rsid w:val="003307A5"/>
    <w:rsid w:val="00370D15"/>
    <w:rsid w:val="003778B4"/>
    <w:rsid w:val="0038709F"/>
    <w:rsid w:val="00396F89"/>
    <w:rsid w:val="003A0954"/>
    <w:rsid w:val="003B43A4"/>
    <w:rsid w:val="003C71AC"/>
    <w:rsid w:val="003F6EA8"/>
    <w:rsid w:val="003F7248"/>
    <w:rsid w:val="00405308"/>
    <w:rsid w:val="0041140C"/>
    <w:rsid w:val="0041590F"/>
    <w:rsid w:val="004316F9"/>
    <w:rsid w:val="004507E9"/>
    <w:rsid w:val="00452FBA"/>
    <w:rsid w:val="00467CFF"/>
    <w:rsid w:val="004763C0"/>
    <w:rsid w:val="00494F03"/>
    <w:rsid w:val="004D1E8D"/>
    <w:rsid w:val="004D502B"/>
    <w:rsid w:val="00501868"/>
    <w:rsid w:val="00507C8C"/>
    <w:rsid w:val="00507D88"/>
    <w:rsid w:val="00514DD7"/>
    <w:rsid w:val="0053644C"/>
    <w:rsid w:val="00556257"/>
    <w:rsid w:val="0058475B"/>
    <w:rsid w:val="005863D8"/>
    <w:rsid w:val="005C4101"/>
    <w:rsid w:val="005C6B96"/>
    <w:rsid w:val="005D5557"/>
    <w:rsid w:val="005E47C8"/>
    <w:rsid w:val="005E6487"/>
    <w:rsid w:val="00612F81"/>
    <w:rsid w:val="00650E2D"/>
    <w:rsid w:val="00666935"/>
    <w:rsid w:val="006D3D6E"/>
    <w:rsid w:val="00705907"/>
    <w:rsid w:val="00723FA2"/>
    <w:rsid w:val="0074220C"/>
    <w:rsid w:val="00744D77"/>
    <w:rsid w:val="00753062"/>
    <w:rsid w:val="00775203"/>
    <w:rsid w:val="00775532"/>
    <w:rsid w:val="007F4B13"/>
    <w:rsid w:val="008605DC"/>
    <w:rsid w:val="00864D17"/>
    <w:rsid w:val="00894143"/>
    <w:rsid w:val="008C5CE2"/>
    <w:rsid w:val="008F3EFC"/>
    <w:rsid w:val="008F5660"/>
    <w:rsid w:val="00937BE1"/>
    <w:rsid w:val="009743A6"/>
    <w:rsid w:val="009832C9"/>
    <w:rsid w:val="009A5356"/>
    <w:rsid w:val="009E26E9"/>
    <w:rsid w:val="00A15D78"/>
    <w:rsid w:val="00A60754"/>
    <w:rsid w:val="00A72B33"/>
    <w:rsid w:val="00A8713E"/>
    <w:rsid w:val="00AC2166"/>
    <w:rsid w:val="00AC6847"/>
    <w:rsid w:val="00AE118A"/>
    <w:rsid w:val="00AE3432"/>
    <w:rsid w:val="00AE73EA"/>
    <w:rsid w:val="00AF7BAE"/>
    <w:rsid w:val="00B22541"/>
    <w:rsid w:val="00B2415A"/>
    <w:rsid w:val="00B37036"/>
    <w:rsid w:val="00B42AEE"/>
    <w:rsid w:val="00BC3AB0"/>
    <w:rsid w:val="00BD6157"/>
    <w:rsid w:val="00BF3684"/>
    <w:rsid w:val="00C1045C"/>
    <w:rsid w:val="00C32309"/>
    <w:rsid w:val="00C34BEE"/>
    <w:rsid w:val="00C36301"/>
    <w:rsid w:val="00CA4138"/>
    <w:rsid w:val="00CB0AA3"/>
    <w:rsid w:val="00CC42EA"/>
    <w:rsid w:val="00CE38B4"/>
    <w:rsid w:val="00D07476"/>
    <w:rsid w:val="00D45EB5"/>
    <w:rsid w:val="00D47329"/>
    <w:rsid w:val="00D50EBE"/>
    <w:rsid w:val="00D74318"/>
    <w:rsid w:val="00D74BC7"/>
    <w:rsid w:val="00D85EB9"/>
    <w:rsid w:val="00D96431"/>
    <w:rsid w:val="00DC1BC7"/>
    <w:rsid w:val="00DD6603"/>
    <w:rsid w:val="00DE2080"/>
    <w:rsid w:val="00E16E7B"/>
    <w:rsid w:val="00E6718A"/>
    <w:rsid w:val="00E7170C"/>
    <w:rsid w:val="00E76A00"/>
    <w:rsid w:val="00EA363A"/>
    <w:rsid w:val="00ED3AB4"/>
    <w:rsid w:val="00EF42EE"/>
    <w:rsid w:val="00EF7DFD"/>
    <w:rsid w:val="00F43E29"/>
    <w:rsid w:val="00F56B59"/>
    <w:rsid w:val="00F7487A"/>
    <w:rsid w:val="00FC567B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2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7329"/>
    <w:rPr>
      <w:b/>
      <w:bCs/>
    </w:rPr>
  </w:style>
  <w:style w:type="character" w:styleId="Hyperlink">
    <w:name w:val="Hyperlink"/>
    <w:uiPriority w:val="99"/>
    <w:rsid w:val="00D47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25"/>
  </w:style>
  <w:style w:type="paragraph" w:styleId="Footer">
    <w:name w:val="footer"/>
    <w:basedOn w:val="Normal"/>
    <w:link w:val="Foot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2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7329"/>
    <w:rPr>
      <w:b/>
      <w:bCs/>
    </w:rPr>
  </w:style>
  <w:style w:type="character" w:styleId="Hyperlink">
    <w:name w:val="Hyperlink"/>
    <w:uiPriority w:val="99"/>
    <w:rsid w:val="00D47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25"/>
  </w:style>
  <w:style w:type="paragraph" w:styleId="Footer">
    <w:name w:val="footer"/>
    <w:basedOn w:val="Normal"/>
    <w:link w:val="Foot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0743-D106-448A-8E4E-BB1081AF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2019-03-08T08:54:00Z</dcterms:created>
  <dcterms:modified xsi:type="dcterms:W3CDTF">2019-03-08T09:50:00Z</dcterms:modified>
</cp:coreProperties>
</file>